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4D6FE0F4" w:rsidR="005E7792" w:rsidRDefault="14D4B94D" w:rsidP="6ECB0005">
      <w:pPr>
        <w:jc w:val="center"/>
        <w:rPr>
          <w:rFonts w:ascii="Arial Nova" w:eastAsia="Arial Nova" w:hAnsi="Arial Nova" w:cs="Arial Nova"/>
          <w:b/>
          <w:bCs/>
          <w:color w:val="1F4E79" w:themeColor="accent5" w:themeShade="80"/>
          <w:sz w:val="32"/>
          <w:szCs w:val="32"/>
        </w:rPr>
      </w:pPr>
      <w:r w:rsidRPr="6ECB0005">
        <w:rPr>
          <w:rFonts w:ascii="Arial Nova" w:eastAsia="Arial Nova" w:hAnsi="Arial Nova" w:cs="Arial Nova"/>
          <w:b/>
          <w:bCs/>
          <w:color w:val="1F4E79" w:themeColor="accent5" w:themeShade="80"/>
          <w:sz w:val="32"/>
          <w:szCs w:val="32"/>
        </w:rPr>
        <w:t>Rural Emergency Hospital Op-ed Template</w:t>
      </w:r>
    </w:p>
    <w:p w14:paraId="6D403607" w14:textId="147F4094" w:rsidR="55A4FA6D" w:rsidRDefault="55A4FA6D" w:rsidP="6ECB0005">
      <w:pPr>
        <w:rPr>
          <w:rFonts w:ascii="Arial" w:eastAsia="Arial" w:hAnsi="Arial" w:cs="Arial"/>
          <w:sz w:val="24"/>
          <w:szCs w:val="24"/>
        </w:rPr>
      </w:pPr>
      <w:r w:rsidRPr="6ECB0005">
        <w:rPr>
          <w:rFonts w:ascii="Arial" w:eastAsia="Arial" w:hAnsi="Arial" w:cs="Arial"/>
        </w:rPr>
        <w:t xml:space="preserve">The following messaging is designed as an opinion editorial pitch template. You may use this to submit to your local media outlets. The content of this article is designed to help hospitals pursuing the Rural Emergency Hospital (REH) federal designation communicate the benefits and changes to their local community.  </w:t>
      </w:r>
    </w:p>
    <w:p w14:paraId="45EB4EC4" w14:textId="62C23E11" w:rsidR="55A4FA6D" w:rsidRDefault="55A4FA6D" w:rsidP="6ECB0005">
      <w:pPr>
        <w:rPr>
          <w:rFonts w:ascii="Arial" w:eastAsia="Arial" w:hAnsi="Arial" w:cs="Arial"/>
          <w:color w:val="FF0000"/>
        </w:rPr>
      </w:pPr>
      <w:r w:rsidRPr="6ECB0005">
        <w:rPr>
          <w:rFonts w:ascii="Arial" w:eastAsia="Arial" w:hAnsi="Arial" w:cs="Arial"/>
          <w:color w:val="FF0000"/>
        </w:rPr>
        <w:t>Please thoroughly review this message and adjust it according to your own circumstances. Also, fill in all highlighted portions as applicable to your organization, and then un-highlight those pieces of text.</w:t>
      </w:r>
      <w:r w:rsidRPr="6ECB0005">
        <w:rPr>
          <w:rFonts w:ascii="Arial" w:eastAsia="Arial" w:hAnsi="Arial" w:cs="Arial"/>
          <w:b/>
          <w:bCs/>
          <w:color w:val="FF0000"/>
        </w:rPr>
        <w:t xml:space="preserve"> The more you can personalize this to your hospital, the more impactful it will be to your community. </w:t>
      </w:r>
    </w:p>
    <w:p w14:paraId="74B9BAAB" w14:textId="685F8089" w:rsidR="0DE3493B" w:rsidRDefault="0DE3493B" w:rsidP="6ECB0005">
      <w:pPr>
        <w:rPr>
          <w:rFonts w:ascii="Arial" w:eastAsia="Arial" w:hAnsi="Arial" w:cs="Arial"/>
          <w:sz w:val="20"/>
          <w:szCs w:val="20"/>
        </w:rPr>
      </w:pPr>
      <w:r w:rsidRPr="6ECB0005">
        <w:rPr>
          <w:rFonts w:ascii="Arial" w:eastAsia="Arial" w:hAnsi="Arial" w:cs="Arial"/>
          <w:sz w:val="20"/>
          <w:szCs w:val="20"/>
          <w:u w:val="single"/>
        </w:rPr>
        <w:t xml:space="preserve">                                                                                                                                                                       </w:t>
      </w:r>
      <w:r w:rsidRPr="6ECB0005">
        <w:rPr>
          <w:rFonts w:ascii="Arial" w:eastAsia="Arial" w:hAnsi="Arial" w:cs="Arial"/>
          <w:sz w:val="20"/>
          <w:szCs w:val="20"/>
        </w:rPr>
        <w:t xml:space="preserve"> </w:t>
      </w:r>
    </w:p>
    <w:p w14:paraId="12B8A9D4" w14:textId="45D27C39" w:rsidR="0DE3493B" w:rsidRDefault="0DE3493B" w:rsidP="6ECB0005">
      <w:pPr>
        <w:jc w:val="center"/>
        <w:rPr>
          <w:rFonts w:ascii="Arial" w:eastAsia="Arial" w:hAnsi="Arial" w:cs="Arial"/>
          <w:b/>
          <w:bCs/>
          <w:sz w:val="24"/>
          <w:szCs w:val="24"/>
        </w:rPr>
      </w:pPr>
      <w:r w:rsidRPr="6ECB0005">
        <w:rPr>
          <w:rFonts w:ascii="Arial" w:eastAsia="Arial" w:hAnsi="Arial" w:cs="Arial"/>
          <w:b/>
          <w:bCs/>
          <w:sz w:val="24"/>
          <w:szCs w:val="24"/>
        </w:rPr>
        <w:t>Protect access to care in [city/county/community name]</w:t>
      </w:r>
    </w:p>
    <w:p w14:paraId="71A00D03" w14:textId="64B98780" w:rsidR="6ECB0005" w:rsidRDefault="6ECB0005" w:rsidP="6ECB0005">
      <w:pPr>
        <w:rPr>
          <w:rFonts w:ascii="Arial" w:eastAsia="Arial" w:hAnsi="Arial" w:cs="Arial"/>
          <w:b/>
          <w:bCs/>
          <w:sz w:val="24"/>
          <w:szCs w:val="24"/>
        </w:rPr>
      </w:pPr>
    </w:p>
    <w:p w14:paraId="3B27FD6B" w14:textId="606C2DD4" w:rsidR="59E19184" w:rsidRDefault="59E19184" w:rsidP="47E0C432">
      <w:pPr>
        <w:spacing w:after="0" w:line="240" w:lineRule="auto"/>
        <w:rPr>
          <w:rStyle w:val="normaltextrun"/>
          <w:rFonts w:ascii="Arial" w:eastAsia="Arial" w:hAnsi="Arial" w:cs="Arial"/>
          <w:color w:val="000000" w:themeColor="text1"/>
        </w:rPr>
      </w:pPr>
      <w:r w:rsidRPr="47E0C432">
        <w:rPr>
          <w:rStyle w:val="normaltextrun"/>
          <w:rFonts w:ascii="Arial" w:eastAsia="Arial" w:hAnsi="Arial" w:cs="Arial"/>
          <w:color w:val="000000" w:themeColor="text1"/>
        </w:rPr>
        <w:t xml:space="preserve">Minnesota’s hospitals </w:t>
      </w:r>
      <w:r w:rsidR="20D7EA90" w:rsidRPr="7F19319D">
        <w:rPr>
          <w:rStyle w:val="normaltextrun"/>
          <w:rFonts w:ascii="Arial" w:eastAsia="Arial" w:hAnsi="Arial" w:cs="Arial"/>
          <w:color w:val="000000" w:themeColor="text1"/>
        </w:rPr>
        <w:t xml:space="preserve">and health systems </w:t>
      </w:r>
      <w:r w:rsidRPr="47E0C432">
        <w:rPr>
          <w:rStyle w:val="normaltextrun"/>
          <w:rFonts w:ascii="Arial" w:eastAsia="Arial" w:hAnsi="Arial" w:cs="Arial"/>
          <w:color w:val="000000" w:themeColor="text1"/>
        </w:rPr>
        <w:t xml:space="preserve">are facing the worst financial </w:t>
      </w:r>
      <w:r w:rsidR="00EB0957">
        <w:rPr>
          <w:rStyle w:val="normaltextrun"/>
          <w:rFonts w:ascii="Arial" w:eastAsia="Arial" w:hAnsi="Arial" w:cs="Arial"/>
          <w:color w:val="000000" w:themeColor="text1"/>
        </w:rPr>
        <w:t>outlook</w:t>
      </w:r>
      <w:r w:rsidRPr="47E0C432">
        <w:rPr>
          <w:rStyle w:val="normaltextrun"/>
          <w:rFonts w:ascii="Arial" w:eastAsia="Arial" w:hAnsi="Arial" w:cs="Arial"/>
          <w:color w:val="000000" w:themeColor="text1"/>
        </w:rPr>
        <w:t xml:space="preserve"> we have</w:t>
      </w:r>
      <w:r w:rsidR="00EB0957">
        <w:rPr>
          <w:rStyle w:val="normaltextrun"/>
          <w:rFonts w:ascii="Arial" w:eastAsia="Arial" w:hAnsi="Arial" w:cs="Arial"/>
          <w:color w:val="000000" w:themeColor="text1"/>
        </w:rPr>
        <w:t xml:space="preserve"> seen</w:t>
      </w:r>
      <w:r w:rsidRPr="47E0C432">
        <w:rPr>
          <w:rStyle w:val="normaltextrun"/>
          <w:rFonts w:ascii="Arial" w:eastAsia="Arial" w:hAnsi="Arial" w:cs="Arial"/>
          <w:color w:val="000000" w:themeColor="text1"/>
        </w:rPr>
        <w:t xml:space="preserve"> in decades. </w:t>
      </w:r>
      <w:r w:rsidR="43540325" w:rsidRPr="7F19319D">
        <w:rPr>
          <w:rStyle w:val="normaltextrun"/>
          <w:rFonts w:ascii="Arial" w:eastAsia="Arial" w:hAnsi="Arial" w:cs="Arial"/>
          <w:color w:val="000000" w:themeColor="text1"/>
        </w:rPr>
        <w:t>H</w:t>
      </w:r>
      <w:r w:rsidRPr="7F19319D">
        <w:rPr>
          <w:rStyle w:val="normaltextrun"/>
          <w:rFonts w:ascii="Arial" w:eastAsia="Arial" w:hAnsi="Arial" w:cs="Arial"/>
          <w:color w:val="000000" w:themeColor="text1"/>
        </w:rPr>
        <w:t>ospitals</w:t>
      </w:r>
      <w:r w:rsidRPr="47E0C432">
        <w:rPr>
          <w:rStyle w:val="normaltextrun"/>
          <w:rFonts w:ascii="Arial" w:eastAsia="Arial" w:hAnsi="Arial" w:cs="Arial"/>
          <w:color w:val="000000" w:themeColor="text1"/>
        </w:rPr>
        <w:t xml:space="preserve"> across Minnesota and the nation, especially those in rural communities, are in jeopardy </w:t>
      </w:r>
      <w:r w:rsidR="183FCD35" w:rsidRPr="7F19319D">
        <w:rPr>
          <w:rStyle w:val="normaltextrun"/>
          <w:rFonts w:ascii="Arial" w:eastAsia="Arial" w:hAnsi="Arial" w:cs="Arial"/>
          <w:color w:val="000000" w:themeColor="text1"/>
        </w:rPr>
        <w:t>due to</w:t>
      </w:r>
      <w:r w:rsidRPr="47E0C432">
        <w:rPr>
          <w:rStyle w:val="normaltextrun"/>
          <w:rFonts w:ascii="Arial" w:eastAsia="Arial" w:hAnsi="Arial" w:cs="Arial"/>
          <w:color w:val="000000" w:themeColor="text1"/>
        </w:rPr>
        <w:t xml:space="preserve"> rising costs and stagnate reimbursement.</w:t>
      </w:r>
      <w:r w:rsidR="1E68DAF8" w:rsidRPr="47E0C432">
        <w:rPr>
          <w:rStyle w:val="normaltextrun"/>
          <w:rFonts w:ascii="Arial" w:eastAsia="Arial" w:hAnsi="Arial" w:cs="Arial"/>
          <w:color w:val="000000" w:themeColor="text1"/>
        </w:rPr>
        <w:t xml:space="preserve"> </w:t>
      </w:r>
      <w:r w:rsidR="231366E9" w:rsidRPr="47E0C432">
        <w:rPr>
          <w:rStyle w:val="normaltextrun"/>
          <w:rFonts w:ascii="Arial" w:eastAsia="Arial" w:hAnsi="Arial" w:cs="Arial"/>
          <w:color w:val="000000" w:themeColor="text1"/>
        </w:rPr>
        <w:t>In the last year alone, the cost of providing health care in Minnesota increased drastically, with labor costs increasing by 7.4 % and non-labor costs increasing by 9.5%.</w:t>
      </w:r>
      <w:r w:rsidR="231366E9" w:rsidRPr="47E0C432">
        <w:rPr>
          <w:rStyle w:val="eop"/>
          <w:rFonts w:ascii="Arial" w:eastAsia="Arial" w:hAnsi="Arial" w:cs="Arial"/>
          <w:color w:val="000000" w:themeColor="text1"/>
        </w:rPr>
        <w:t> </w:t>
      </w:r>
      <w:r w:rsidR="1E68DAF8" w:rsidRPr="47E0C432">
        <w:rPr>
          <w:rStyle w:val="normaltextrun"/>
          <w:rFonts w:ascii="Arial" w:eastAsia="Arial" w:hAnsi="Arial" w:cs="Arial"/>
          <w:color w:val="000000" w:themeColor="text1"/>
        </w:rPr>
        <w:t xml:space="preserve">Because of this, rural hospitals </w:t>
      </w:r>
      <w:proofErr w:type="gramStart"/>
      <w:r w:rsidR="1E68DAF8" w:rsidRPr="47E0C432">
        <w:rPr>
          <w:rStyle w:val="normaltextrun"/>
          <w:rFonts w:ascii="Arial" w:eastAsia="Arial" w:hAnsi="Arial" w:cs="Arial"/>
          <w:color w:val="000000" w:themeColor="text1"/>
        </w:rPr>
        <w:t>have to</w:t>
      </w:r>
      <w:proofErr w:type="gramEnd"/>
      <w:r w:rsidR="1E68DAF8" w:rsidRPr="47E0C432">
        <w:rPr>
          <w:rStyle w:val="normaltextrun"/>
          <w:rFonts w:ascii="Arial" w:eastAsia="Arial" w:hAnsi="Arial" w:cs="Arial"/>
          <w:color w:val="000000" w:themeColor="text1"/>
        </w:rPr>
        <w:t xml:space="preserve"> be nimble to protect patient care in our communities. </w:t>
      </w:r>
    </w:p>
    <w:p w14:paraId="1E620953" w14:textId="17CCD52D" w:rsidR="6ECB0005" w:rsidRDefault="6ECB0005" w:rsidP="6ECB0005">
      <w:pPr>
        <w:spacing w:after="0" w:line="240" w:lineRule="auto"/>
        <w:rPr>
          <w:rStyle w:val="normaltextrun"/>
          <w:rFonts w:ascii="Arial" w:eastAsia="Arial" w:hAnsi="Arial" w:cs="Arial"/>
          <w:color w:val="000000" w:themeColor="text1"/>
        </w:rPr>
      </w:pPr>
    </w:p>
    <w:p w14:paraId="1FC09185" w14:textId="188A3820" w:rsidR="1E68DAF8" w:rsidRDefault="1E68DAF8" w:rsidP="6ECB0005">
      <w:pPr>
        <w:rPr>
          <w:rStyle w:val="normaltextrun"/>
          <w:rFonts w:ascii="Arial" w:eastAsia="Arial" w:hAnsi="Arial" w:cs="Arial"/>
          <w:color w:val="000000" w:themeColor="text1"/>
        </w:rPr>
      </w:pPr>
      <w:r w:rsidRPr="6ECB0005">
        <w:rPr>
          <w:rStyle w:val="normaltextrun"/>
          <w:rFonts w:ascii="Arial" w:eastAsia="Arial" w:hAnsi="Arial" w:cs="Arial"/>
          <w:color w:val="000000" w:themeColor="text1"/>
        </w:rPr>
        <w:t>To best meet the needs of our patients and communities [</w:t>
      </w:r>
      <w:r w:rsidRPr="6ECB0005">
        <w:rPr>
          <w:rStyle w:val="normaltextrun"/>
          <w:rFonts w:ascii="Arial" w:eastAsia="Arial" w:hAnsi="Arial" w:cs="Arial"/>
          <w:color w:val="000000" w:themeColor="text1"/>
          <w:highlight w:val="yellow"/>
        </w:rPr>
        <w:t>hospital name]</w:t>
      </w:r>
      <w:r w:rsidRPr="6ECB0005">
        <w:rPr>
          <w:rStyle w:val="normaltextrun"/>
          <w:rFonts w:ascii="Arial" w:eastAsia="Arial" w:hAnsi="Arial" w:cs="Arial"/>
          <w:color w:val="000000" w:themeColor="text1"/>
        </w:rPr>
        <w:t xml:space="preserve"> has decided to pursue the new designation of </w:t>
      </w:r>
      <w:r w:rsidR="00F83C4B">
        <w:rPr>
          <w:rStyle w:val="normaltextrun"/>
          <w:rFonts w:ascii="Arial" w:eastAsia="Arial" w:hAnsi="Arial" w:cs="Arial"/>
          <w:color w:val="000000" w:themeColor="text1"/>
        </w:rPr>
        <w:t xml:space="preserve">a </w:t>
      </w:r>
      <w:r w:rsidRPr="6ECB0005">
        <w:rPr>
          <w:rStyle w:val="normaltextrun"/>
          <w:rFonts w:ascii="Arial" w:eastAsia="Arial" w:hAnsi="Arial" w:cs="Arial"/>
          <w:color w:val="000000" w:themeColor="text1"/>
        </w:rPr>
        <w:t xml:space="preserve">Rural Emergency Hospital (REH). </w:t>
      </w:r>
      <w:r w:rsidR="1FD1CECC" w:rsidRPr="6ECB0005">
        <w:rPr>
          <w:rStyle w:val="normaltextrun"/>
          <w:rFonts w:ascii="Arial" w:eastAsia="Arial" w:hAnsi="Arial" w:cs="Arial"/>
          <w:color w:val="000000" w:themeColor="text1"/>
        </w:rPr>
        <w:t xml:space="preserve">This designation was created to protect rural hospitals like ours during a period of ongoing rural hospital closures. </w:t>
      </w:r>
      <w:r w:rsidR="69DAECF1" w:rsidRPr="6ECB0005">
        <w:rPr>
          <w:rStyle w:val="normaltextrun"/>
          <w:rFonts w:ascii="Arial" w:eastAsia="Arial" w:hAnsi="Arial" w:cs="Arial"/>
          <w:color w:val="000000" w:themeColor="text1"/>
        </w:rPr>
        <w:t xml:space="preserve">This change means that we will stop inpatient admissions, but patients under 24-hour observation may remain within our facility. </w:t>
      </w:r>
      <w:r w:rsidR="69DAECF1" w:rsidRPr="593ECC9E">
        <w:rPr>
          <w:rStyle w:val="normaltextrun"/>
          <w:rFonts w:ascii="Arial" w:eastAsia="Arial" w:hAnsi="Arial" w:cs="Arial"/>
          <w:color w:val="000000" w:themeColor="text1"/>
        </w:rPr>
        <w:t xml:space="preserve">We </w:t>
      </w:r>
      <w:r w:rsidR="27B4F680" w:rsidRPr="593ECC9E">
        <w:rPr>
          <w:rStyle w:val="normaltextrun"/>
          <w:rFonts w:ascii="Arial" w:eastAsia="Arial" w:hAnsi="Arial" w:cs="Arial"/>
          <w:color w:val="000000" w:themeColor="text1"/>
        </w:rPr>
        <w:t>currently</w:t>
      </w:r>
      <w:r w:rsidR="69DAECF1" w:rsidRPr="6ECB0005">
        <w:rPr>
          <w:rStyle w:val="normaltextrun"/>
          <w:rFonts w:ascii="Arial" w:eastAsia="Arial" w:hAnsi="Arial" w:cs="Arial"/>
          <w:color w:val="000000" w:themeColor="text1"/>
        </w:rPr>
        <w:t xml:space="preserve"> average only </w:t>
      </w:r>
      <w:r w:rsidR="69DAECF1" w:rsidRPr="6ECB0005">
        <w:rPr>
          <w:rStyle w:val="normaltextrun"/>
          <w:rFonts w:ascii="Arial" w:eastAsia="Arial" w:hAnsi="Arial" w:cs="Arial"/>
          <w:color w:val="000000" w:themeColor="text1"/>
          <w:highlight w:val="yellow"/>
        </w:rPr>
        <w:t>[XX</w:t>
      </w:r>
      <w:r w:rsidR="016BAE58" w:rsidRPr="6ECB0005">
        <w:rPr>
          <w:rStyle w:val="normaltextrun"/>
          <w:rFonts w:ascii="Arial" w:eastAsia="Arial" w:hAnsi="Arial" w:cs="Arial"/>
          <w:color w:val="000000" w:themeColor="text1"/>
          <w:highlight w:val="yellow"/>
        </w:rPr>
        <w:t xml:space="preserve"> daily/weekly/monthly]</w:t>
      </w:r>
      <w:r w:rsidR="016BAE58" w:rsidRPr="6ECB0005">
        <w:rPr>
          <w:rStyle w:val="normaltextrun"/>
          <w:rFonts w:ascii="Arial" w:eastAsia="Arial" w:hAnsi="Arial" w:cs="Arial"/>
          <w:color w:val="000000" w:themeColor="text1"/>
        </w:rPr>
        <w:t xml:space="preserve"> inpatient admissions, and this new designation will not impact other </w:t>
      </w:r>
      <w:r w:rsidR="60BE20F0" w:rsidRPr="6ECB0005">
        <w:rPr>
          <w:rStyle w:val="normaltextrun"/>
          <w:rFonts w:ascii="Arial" w:eastAsia="Arial" w:hAnsi="Arial" w:cs="Arial"/>
          <w:color w:val="000000" w:themeColor="text1"/>
        </w:rPr>
        <w:t>patient services, billing, or access to medical records.</w:t>
      </w:r>
    </w:p>
    <w:p w14:paraId="35C54234" w14:textId="1CBF8F2C" w:rsidR="3D5A5DEC" w:rsidRDefault="3D5A5DEC" w:rsidP="47E0C432">
      <w:pPr>
        <w:spacing w:after="0" w:line="240" w:lineRule="auto"/>
        <w:rPr>
          <w:rStyle w:val="eop"/>
          <w:rFonts w:ascii="Arial" w:eastAsia="Arial" w:hAnsi="Arial" w:cs="Arial"/>
          <w:color w:val="000000" w:themeColor="text1"/>
        </w:rPr>
      </w:pPr>
      <w:r w:rsidRPr="47E0C432">
        <w:rPr>
          <w:rStyle w:val="normaltextrun"/>
          <w:rFonts w:ascii="Arial" w:eastAsia="Arial" w:hAnsi="Arial" w:cs="Arial"/>
          <w:color w:val="000000" w:themeColor="text1"/>
        </w:rPr>
        <w:t xml:space="preserve">Becoming an REH means keeping doctors, outpatient surgeries, </w:t>
      </w:r>
      <w:r w:rsidR="008E65FE">
        <w:rPr>
          <w:rStyle w:val="normaltextrun"/>
          <w:rFonts w:ascii="Arial" w:eastAsia="Arial" w:hAnsi="Arial" w:cs="Arial"/>
          <w:color w:val="000000" w:themeColor="text1"/>
        </w:rPr>
        <w:t xml:space="preserve">and </w:t>
      </w:r>
      <w:r w:rsidRPr="47E0C432">
        <w:rPr>
          <w:rStyle w:val="normaltextrun"/>
          <w:rFonts w:ascii="Arial" w:eastAsia="Arial" w:hAnsi="Arial" w:cs="Arial"/>
          <w:color w:val="000000" w:themeColor="text1"/>
        </w:rPr>
        <w:t>lab and imaging services</w:t>
      </w:r>
      <w:r w:rsidRPr="47E0C432" w:rsidDel="008E65FE">
        <w:rPr>
          <w:rStyle w:val="normaltextrun"/>
          <w:rFonts w:ascii="Arial" w:eastAsia="Arial" w:hAnsi="Arial" w:cs="Arial"/>
          <w:color w:val="000000" w:themeColor="text1"/>
        </w:rPr>
        <w:t xml:space="preserve"> </w:t>
      </w:r>
      <w:r w:rsidRPr="47E0C432">
        <w:rPr>
          <w:rStyle w:val="normaltextrun"/>
          <w:rFonts w:ascii="Arial" w:eastAsia="Arial" w:hAnsi="Arial" w:cs="Arial"/>
          <w:color w:val="000000" w:themeColor="text1"/>
        </w:rPr>
        <w:t>closer to your home. 24-hour emergency services will continue to be available.</w:t>
      </w:r>
      <w:r w:rsidRPr="47E0C432">
        <w:rPr>
          <w:rStyle w:val="eop"/>
          <w:rFonts w:ascii="Arial" w:eastAsia="Arial" w:hAnsi="Arial" w:cs="Arial"/>
          <w:color w:val="000000" w:themeColor="text1"/>
        </w:rPr>
        <w:t> </w:t>
      </w:r>
      <w:r w:rsidRPr="47E0C432">
        <w:rPr>
          <w:rStyle w:val="normaltextrun"/>
          <w:rFonts w:ascii="Arial" w:eastAsia="Arial" w:hAnsi="Arial" w:cs="Arial"/>
          <w:color w:val="000000" w:themeColor="text1"/>
        </w:rPr>
        <w:t xml:space="preserve">The changes that will come from the conversion will have no impact on the quality of patient care and allow us to maintain </w:t>
      </w:r>
      <w:r w:rsidR="0084518D">
        <w:rPr>
          <w:rStyle w:val="normaltextrun"/>
          <w:rFonts w:ascii="Arial" w:eastAsia="Arial" w:hAnsi="Arial" w:cs="Arial"/>
          <w:color w:val="000000" w:themeColor="text1"/>
        </w:rPr>
        <w:t xml:space="preserve">access to </w:t>
      </w:r>
      <w:r w:rsidRPr="47E0C432">
        <w:rPr>
          <w:rStyle w:val="normaltextrun"/>
          <w:rFonts w:ascii="Arial" w:eastAsia="Arial" w:hAnsi="Arial" w:cs="Arial"/>
          <w:color w:val="000000" w:themeColor="text1"/>
        </w:rPr>
        <w:t>skilled clinicians.</w:t>
      </w:r>
      <w:r w:rsidRPr="47E0C432">
        <w:rPr>
          <w:rStyle w:val="eop"/>
          <w:rFonts w:ascii="Arial" w:eastAsia="Arial" w:hAnsi="Arial" w:cs="Arial"/>
          <w:color w:val="000000" w:themeColor="text1"/>
        </w:rPr>
        <w:t> </w:t>
      </w:r>
    </w:p>
    <w:p w14:paraId="7FD147CB" w14:textId="64FE840A" w:rsidR="01E1A760" w:rsidRDefault="01E1A760" w:rsidP="6ECB0005">
      <w:pPr>
        <w:spacing w:after="0" w:line="240" w:lineRule="auto"/>
        <w:rPr>
          <w:rStyle w:val="eop"/>
          <w:rFonts w:ascii="Arial" w:eastAsia="Arial" w:hAnsi="Arial" w:cs="Arial"/>
          <w:color w:val="000000" w:themeColor="text1"/>
        </w:rPr>
      </w:pPr>
      <w:r w:rsidRPr="6ECB0005">
        <w:rPr>
          <w:rStyle w:val="eop"/>
          <w:rFonts w:ascii="Arial" w:eastAsia="Arial" w:hAnsi="Arial" w:cs="Arial"/>
          <w:color w:val="000000" w:themeColor="text1"/>
        </w:rPr>
        <w:t xml:space="preserve">  </w:t>
      </w:r>
    </w:p>
    <w:p w14:paraId="35B304D6" w14:textId="0BB8D0BA" w:rsidR="01E1A760" w:rsidRDefault="01E1A760" w:rsidP="6ECB0005">
      <w:pPr>
        <w:spacing w:after="0" w:line="240" w:lineRule="auto"/>
        <w:rPr>
          <w:rFonts w:ascii="Arial" w:eastAsia="Arial" w:hAnsi="Arial" w:cs="Arial"/>
        </w:rPr>
      </w:pPr>
      <w:r w:rsidRPr="5D55B7FB">
        <w:rPr>
          <w:rStyle w:val="eop"/>
          <w:rFonts w:ascii="Arial" w:eastAsia="Arial" w:hAnsi="Arial" w:cs="Arial"/>
          <w:color w:val="000000" w:themeColor="text1"/>
        </w:rPr>
        <w:t xml:space="preserve">The health care needs of any community are constantly changing, but those changes can be addressed in </w:t>
      </w:r>
      <w:r w:rsidRPr="5D55B7FB">
        <w:rPr>
          <w:rStyle w:val="normaltextrun"/>
          <w:rFonts w:ascii="Arial" w:eastAsia="Arial" w:hAnsi="Arial" w:cs="Arial"/>
          <w:color w:val="000000" w:themeColor="text1"/>
        </w:rPr>
        <w:t>different ways than w</w:t>
      </w:r>
      <w:r w:rsidR="53D088B5" w:rsidRPr="5D55B7FB">
        <w:rPr>
          <w:rStyle w:val="normaltextrun"/>
          <w:rFonts w:ascii="Arial" w:eastAsia="Arial" w:hAnsi="Arial" w:cs="Arial"/>
          <w:color w:val="000000" w:themeColor="text1"/>
        </w:rPr>
        <w:t>hat w</w:t>
      </w:r>
      <w:r w:rsidRPr="5D55B7FB">
        <w:rPr>
          <w:rStyle w:val="normaltextrun"/>
          <w:rFonts w:ascii="Arial" w:eastAsia="Arial" w:hAnsi="Arial" w:cs="Arial"/>
          <w:color w:val="000000" w:themeColor="text1"/>
        </w:rPr>
        <w:t>as required</w:t>
      </w:r>
      <w:r w:rsidR="3C556E62" w:rsidRPr="5D55B7FB">
        <w:rPr>
          <w:rStyle w:val="normaltextrun"/>
          <w:rFonts w:ascii="Arial" w:eastAsia="Arial" w:hAnsi="Arial" w:cs="Arial"/>
          <w:color w:val="000000" w:themeColor="text1"/>
        </w:rPr>
        <w:t xml:space="preserve"> in previous decades</w:t>
      </w:r>
      <w:r w:rsidRPr="5D55B7FB">
        <w:rPr>
          <w:rStyle w:val="normaltextrun"/>
          <w:rFonts w:ascii="Arial" w:eastAsia="Arial" w:hAnsi="Arial" w:cs="Arial"/>
          <w:color w:val="000000" w:themeColor="text1"/>
        </w:rPr>
        <w:t xml:space="preserve"> with improved care options such as telehealth.</w:t>
      </w:r>
      <w:r w:rsidR="39718CBE" w:rsidRPr="593ECC9E">
        <w:rPr>
          <w:rStyle w:val="normaltextrun"/>
          <w:rFonts w:ascii="Arial" w:eastAsia="Arial" w:hAnsi="Arial" w:cs="Arial"/>
          <w:color w:val="000000" w:themeColor="text1"/>
        </w:rPr>
        <w:t xml:space="preserve"> The REH designation will allow </w:t>
      </w:r>
      <w:r w:rsidR="39718CBE" w:rsidRPr="593ECC9E">
        <w:rPr>
          <w:rStyle w:val="normaltextrun"/>
          <w:rFonts w:ascii="Arial" w:eastAsia="Arial" w:hAnsi="Arial" w:cs="Arial"/>
          <w:color w:val="000000" w:themeColor="text1"/>
          <w:highlight w:val="yellow"/>
        </w:rPr>
        <w:t>[hospital name]</w:t>
      </w:r>
      <w:r w:rsidR="39718CBE" w:rsidRPr="593ECC9E">
        <w:rPr>
          <w:rStyle w:val="normaltextrun"/>
          <w:rFonts w:ascii="Arial" w:eastAsia="Arial" w:hAnsi="Arial" w:cs="Arial"/>
          <w:color w:val="000000" w:themeColor="text1"/>
        </w:rPr>
        <w:t xml:space="preserve"> to adapt to these changing needs.</w:t>
      </w:r>
    </w:p>
    <w:p w14:paraId="616F9819" w14:textId="24FA54B9" w:rsidR="6ECB0005" w:rsidRDefault="6ECB0005" w:rsidP="6ECB0005">
      <w:pPr>
        <w:spacing w:after="0" w:line="240" w:lineRule="auto"/>
        <w:rPr>
          <w:rStyle w:val="eop"/>
          <w:rFonts w:ascii="Arial" w:eastAsia="Arial" w:hAnsi="Arial" w:cs="Arial"/>
          <w:color w:val="000000" w:themeColor="text1"/>
        </w:rPr>
      </w:pPr>
    </w:p>
    <w:p w14:paraId="68813947" w14:textId="3D8245EB" w:rsidR="61B84C1A" w:rsidRDefault="61B84C1A" w:rsidP="6ECB0005">
      <w:pPr>
        <w:pStyle w:val="paragraph"/>
        <w:spacing w:beforeAutospacing="0" w:after="0" w:afterAutospacing="0" w:line="240" w:lineRule="auto"/>
        <w:rPr>
          <w:rFonts w:ascii="Arial" w:eastAsia="Arial" w:hAnsi="Arial" w:cs="Arial"/>
          <w:color w:val="000000" w:themeColor="text1"/>
          <w:sz w:val="22"/>
          <w:szCs w:val="22"/>
        </w:rPr>
      </w:pPr>
      <w:r w:rsidRPr="6ECB0005">
        <w:rPr>
          <w:rFonts w:ascii="Arial" w:eastAsia="Arial" w:hAnsi="Arial" w:cs="Arial"/>
          <w:color w:val="000000" w:themeColor="text1"/>
          <w:sz w:val="22"/>
          <w:szCs w:val="22"/>
        </w:rPr>
        <w:t>Every organization and the communities they serve are different. They have different workforce needs</w:t>
      </w:r>
      <w:r w:rsidR="00D67739">
        <w:rPr>
          <w:rFonts w:ascii="Arial" w:eastAsia="Arial" w:hAnsi="Arial" w:cs="Arial"/>
          <w:color w:val="000000" w:themeColor="text1"/>
          <w:sz w:val="22"/>
          <w:szCs w:val="22"/>
        </w:rPr>
        <w:t xml:space="preserve">, </w:t>
      </w:r>
      <w:r w:rsidR="00D67739" w:rsidRPr="00D67739">
        <w:rPr>
          <w:rFonts w:ascii="Arial" w:eastAsia="Arial" w:hAnsi="Arial" w:cs="Arial"/>
          <w:color w:val="000000" w:themeColor="text1"/>
          <w:sz w:val="22"/>
          <w:szCs w:val="22"/>
        </w:rPr>
        <w:t xml:space="preserve">different strengths and challenges, different complexities and capacity. </w:t>
      </w:r>
      <w:r w:rsidR="1F630622" w:rsidRPr="6ECB0005">
        <w:rPr>
          <w:rFonts w:ascii="Arial" w:eastAsia="Arial" w:hAnsi="Arial" w:cs="Arial"/>
          <w:color w:val="000000" w:themeColor="text1"/>
          <w:sz w:val="22"/>
          <w:szCs w:val="22"/>
        </w:rPr>
        <w:t>Rural hospitals are essential to providing access to care in Greater Minnesota communities</w:t>
      </w:r>
      <w:r w:rsidR="788EFF69" w:rsidRPr="6ECB0005">
        <w:rPr>
          <w:rFonts w:ascii="Arial" w:eastAsia="Arial" w:hAnsi="Arial" w:cs="Arial"/>
          <w:color w:val="000000" w:themeColor="text1"/>
          <w:sz w:val="22"/>
          <w:szCs w:val="22"/>
        </w:rPr>
        <w:t xml:space="preserve"> and</w:t>
      </w:r>
      <w:r w:rsidR="1F630622" w:rsidRPr="6ECB0005">
        <w:rPr>
          <w:rFonts w:ascii="Arial" w:eastAsia="Arial" w:hAnsi="Arial" w:cs="Arial"/>
          <w:color w:val="000000" w:themeColor="text1"/>
          <w:sz w:val="22"/>
          <w:szCs w:val="22"/>
        </w:rPr>
        <w:t xml:space="preserve"> they contribute significantly to their communities' economic vitality. The REH provider type was created to meet the needs of communities like ours</w:t>
      </w:r>
      <w:r w:rsidR="263F958E" w:rsidRPr="6ECB0005">
        <w:rPr>
          <w:rFonts w:ascii="Arial" w:eastAsia="Arial" w:hAnsi="Arial" w:cs="Arial"/>
          <w:color w:val="000000" w:themeColor="text1"/>
          <w:sz w:val="22"/>
          <w:szCs w:val="22"/>
        </w:rPr>
        <w:t xml:space="preserve">, and this innovative new model is the best option for the health of our community moving forward. </w:t>
      </w:r>
    </w:p>
    <w:p w14:paraId="03E7AD46" w14:textId="406241A1" w:rsidR="6ECB0005" w:rsidRDefault="6ECB0005" w:rsidP="6ECB0005">
      <w:pPr>
        <w:pStyle w:val="paragraph"/>
        <w:spacing w:beforeAutospacing="0" w:after="0" w:afterAutospacing="0" w:line="240" w:lineRule="auto"/>
        <w:rPr>
          <w:rFonts w:ascii="Arial" w:eastAsia="Arial" w:hAnsi="Arial" w:cs="Arial"/>
          <w:color w:val="000000" w:themeColor="text1"/>
          <w:sz w:val="22"/>
          <w:szCs w:val="22"/>
        </w:rPr>
      </w:pPr>
    </w:p>
    <w:p w14:paraId="7A813BEC" w14:textId="74611661" w:rsidR="6ECB0005" w:rsidRPr="00CE3A1A" w:rsidRDefault="00B7215B" w:rsidP="00CE3A1A">
      <w:pPr>
        <w:pStyle w:val="paragraph"/>
        <w:spacing w:beforeAutospacing="0" w:after="0" w:afterAutospacing="0" w:line="240" w:lineRule="auto"/>
        <w:rPr>
          <w:rStyle w:val="normaltextrun"/>
          <w:rFonts w:ascii="Arial" w:eastAsia="Arial" w:hAnsi="Arial" w:cs="Arial"/>
          <w:color w:val="000000" w:themeColor="text1"/>
          <w:sz w:val="22"/>
          <w:szCs w:val="22"/>
        </w:rPr>
      </w:pPr>
      <w:hyperlink r:id="rId8">
        <w:r w:rsidR="589B8019" w:rsidRPr="6ECB0005">
          <w:rPr>
            <w:rStyle w:val="Hyperlink"/>
            <w:rFonts w:ascii="Arial" w:eastAsia="Arial" w:hAnsi="Arial" w:cs="Arial"/>
            <w:sz w:val="22"/>
            <w:szCs w:val="22"/>
          </w:rPr>
          <w:t xml:space="preserve">Learn more about </w:t>
        </w:r>
        <w:proofErr w:type="spellStart"/>
        <w:r w:rsidR="589B8019" w:rsidRPr="6ECB0005">
          <w:rPr>
            <w:rStyle w:val="Hyperlink"/>
            <w:rFonts w:ascii="Arial" w:eastAsia="Arial" w:hAnsi="Arial" w:cs="Arial"/>
            <w:sz w:val="22"/>
            <w:szCs w:val="22"/>
          </w:rPr>
          <w:t>about</w:t>
        </w:r>
        <w:proofErr w:type="spellEnd"/>
        <w:r w:rsidR="589B8019" w:rsidRPr="6ECB0005">
          <w:rPr>
            <w:rStyle w:val="Hyperlink"/>
            <w:rFonts w:ascii="Arial" w:eastAsia="Arial" w:hAnsi="Arial" w:cs="Arial"/>
            <w:sz w:val="22"/>
            <w:szCs w:val="22"/>
          </w:rPr>
          <w:t xml:space="preserve"> REHs from the Minnesota Hospital Association.</w:t>
        </w:r>
      </w:hyperlink>
    </w:p>
    <w:sectPr w:rsidR="6ECB0005" w:rsidRPr="00CE3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6379D"/>
    <w:multiLevelType w:val="hybridMultilevel"/>
    <w:tmpl w:val="F2426DCE"/>
    <w:lvl w:ilvl="0" w:tplc="D5969DB6">
      <w:start w:val="1"/>
      <w:numFmt w:val="bullet"/>
      <w:lvlText w:val=""/>
      <w:lvlJc w:val="left"/>
      <w:pPr>
        <w:ind w:left="720" w:hanging="360"/>
      </w:pPr>
      <w:rPr>
        <w:rFonts w:ascii="Symbol" w:hAnsi="Symbol" w:hint="default"/>
      </w:rPr>
    </w:lvl>
    <w:lvl w:ilvl="1" w:tplc="FAF067F2">
      <w:start w:val="1"/>
      <w:numFmt w:val="bullet"/>
      <w:lvlText w:val="o"/>
      <w:lvlJc w:val="left"/>
      <w:pPr>
        <w:ind w:left="1440" w:hanging="360"/>
      </w:pPr>
      <w:rPr>
        <w:rFonts w:ascii="Courier New" w:hAnsi="Courier New" w:hint="default"/>
      </w:rPr>
    </w:lvl>
    <w:lvl w:ilvl="2" w:tplc="2EBEBD16">
      <w:start w:val="1"/>
      <w:numFmt w:val="bullet"/>
      <w:lvlText w:val=""/>
      <w:lvlJc w:val="left"/>
      <w:pPr>
        <w:ind w:left="2160" w:hanging="360"/>
      </w:pPr>
      <w:rPr>
        <w:rFonts w:ascii="Wingdings" w:hAnsi="Wingdings" w:hint="default"/>
      </w:rPr>
    </w:lvl>
    <w:lvl w:ilvl="3" w:tplc="71624CDE">
      <w:start w:val="1"/>
      <w:numFmt w:val="bullet"/>
      <w:lvlText w:val=""/>
      <w:lvlJc w:val="left"/>
      <w:pPr>
        <w:ind w:left="2880" w:hanging="360"/>
      </w:pPr>
      <w:rPr>
        <w:rFonts w:ascii="Symbol" w:hAnsi="Symbol" w:hint="default"/>
      </w:rPr>
    </w:lvl>
    <w:lvl w:ilvl="4" w:tplc="67A81776">
      <w:start w:val="1"/>
      <w:numFmt w:val="bullet"/>
      <w:lvlText w:val="o"/>
      <w:lvlJc w:val="left"/>
      <w:pPr>
        <w:ind w:left="3600" w:hanging="360"/>
      </w:pPr>
      <w:rPr>
        <w:rFonts w:ascii="Courier New" w:hAnsi="Courier New" w:hint="default"/>
      </w:rPr>
    </w:lvl>
    <w:lvl w:ilvl="5" w:tplc="6A9A1F6A">
      <w:start w:val="1"/>
      <w:numFmt w:val="bullet"/>
      <w:lvlText w:val=""/>
      <w:lvlJc w:val="left"/>
      <w:pPr>
        <w:ind w:left="4320" w:hanging="360"/>
      </w:pPr>
      <w:rPr>
        <w:rFonts w:ascii="Wingdings" w:hAnsi="Wingdings" w:hint="default"/>
      </w:rPr>
    </w:lvl>
    <w:lvl w:ilvl="6" w:tplc="93B02D64">
      <w:start w:val="1"/>
      <w:numFmt w:val="bullet"/>
      <w:lvlText w:val=""/>
      <w:lvlJc w:val="left"/>
      <w:pPr>
        <w:ind w:left="5040" w:hanging="360"/>
      </w:pPr>
      <w:rPr>
        <w:rFonts w:ascii="Symbol" w:hAnsi="Symbol" w:hint="default"/>
      </w:rPr>
    </w:lvl>
    <w:lvl w:ilvl="7" w:tplc="CB28497E">
      <w:start w:val="1"/>
      <w:numFmt w:val="bullet"/>
      <w:lvlText w:val="o"/>
      <w:lvlJc w:val="left"/>
      <w:pPr>
        <w:ind w:left="5760" w:hanging="360"/>
      </w:pPr>
      <w:rPr>
        <w:rFonts w:ascii="Courier New" w:hAnsi="Courier New" w:hint="default"/>
      </w:rPr>
    </w:lvl>
    <w:lvl w:ilvl="8" w:tplc="E8A218F6">
      <w:start w:val="1"/>
      <w:numFmt w:val="bullet"/>
      <w:lvlText w:val=""/>
      <w:lvlJc w:val="left"/>
      <w:pPr>
        <w:ind w:left="6480" w:hanging="360"/>
      </w:pPr>
      <w:rPr>
        <w:rFonts w:ascii="Wingdings" w:hAnsi="Wingdings" w:hint="default"/>
      </w:rPr>
    </w:lvl>
  </w:abstractNum>
  <w:abstractNum w:abstractNumId="1" w15:restartNumberingAfterBreak="0">
    <w:nsid w:val="3DA5CB82"/>
    <w:multiLevelType w:val="hybridMultilevel"/>
    <w:tmpl w:val="312003A2"/>
    <w:lvl w:ilvl="0" w:tplc="A6C4398E">
      <w:start w:val="1"/>
      <w:numFmt w:val="bullet"/>
      <w:lvlText w:val=""/>
      <w:lvlJc w:val="left"/>
      <w:pPr>
        <w:ind w:left="720" w:hanging="360"/>
      </w:pPr>
      <w:rPr>
        <w:rFonts w:ascii="Symbol" w:hAnsi="Symbol" w:hint="default"/>
      </w:rPr>
    </w:lvl>
    <w:lvl w:ilvl="1" w:tplc="7D8CF298">
      <w:start w:val="1"/>
      <w:numFmt w:val="bullet"/>
      <w:lvlText w:val="o"/>
      <w:lvlJc w:val="left"/>
      <w:pPr>
        <w:ind w:left="1440" w:hanging="360"/>
      </w:pPr>
      <w:rPr>
        <w:rFonts w:ascii="Courier New" w:hAnsi="Courier New" w:hint="default"/>
      </w:rPr>
    </w:lvl>
    <w:lvl w:ilvl="2" w:tplc="3490D192">
      <w:start w:val="1"/>
      <w:numFmt w:val="bullet"/>
      <w:lvlText w:val=""/>
      <w:lvlJc w:val="left"/>
      <w:pPr>
        <w:ind w:left="2160" w:hanging="360"/>
      </w:pPr>
      <w:rPr>
        <w:rFonts w:ascii="Wingdings" w:hAnsi="Wingdings" w:hint="default"/>
      </w:rPr>
    </w:lvl>
    <w:lvl w:ilvl="3" w:tplc="79A87DBE">
      <w:start w:val="1"/>
      <w:numFmt w:val="bullet"/>
      <w:lvlText w:val=""/>
      <w:lvlJc w:val="left"/>
      <w:pPr>
        <w:ind w:left="2880" w:hanging="360"/>
      </w:pPr>
      <w:rPr>
        <w:rFonts w:ascii="Symbol" w:hAnsi="Symbol" w:hint="default"/>
      </w:rPr>
    </w:lvl>
    <w:lvl w:ilvl="4" w:tplc="88E8CC92">
      <w:start w:val="1"/>
      <w:numFmt w:val="bullet"/>
      <w:lvlText w:val="o"/>
      <w:lvlJc w:val="left"/>
      <w:pPr>
        <w:ind w:left="3600" w:hanging="360"/>
      </w:pPr>
      <w:rPr>
        <w:rFonts w:ascii="Courier New" w:hAnsi="Courier New" w:hint="default"/>
      </w:rPr>
    </w:lvl>
    <w:lvl w:ilvl="5" w:tplc="B03C7604">
      <w:start w:val="1"/>
      <w:numFmt w:val="bullet"/>
      <w:lvlText w:val=""/>
      <w:lvlJc w:val="left"/>
      <w:pPr>
        <w:ind w:left="4320" w:hanging="360"/>
      </w:pPr>
      <w:rPr>
        <w:rFonts w:ascii="Wingdings" w:hAnsi="Wingdings" w:hint="default"/>
      </w:rPr>
    </w:lvl>
    <w:lvl w:ilvl="6" w:tplc="E75C40E2">
      <w:start w:val="1"/>
      <w:numFmt w:val="bullet"/>
      <w:lvlText w:val=""/>
      <w:lvlJc w:val="left"/>
      <w:pPr>
        <w:ind w:left="5040" w:hanging="360"/>
      </w:pPr>
      <w:rPr>
        <w:rFonts w:ascii="Symbol" w:hAnsi="Symbol" w:hint="default"/>
      </w:rPr>
    </w:lvl>
    <w:lvl w:ilvl="7" w:tplc="7354F454">
      <w:start w:val="1"/>
      <w:numFmt w:val="bullet"/>
      <w:lvlText w:val="o"/>
      <w:lvlJc w:val="left"/>
      <w:pPr>
        <w:ind w:left="5760" w:hanging="360"/>
      </w:pPr>
      <w:rPr>
        <w:rFonts w:ascii="Courier New" w:hAnsi="Courier New" w:hint="default"/>
      </w:rPr>
    </w:lvl>
    <w:lvl w:ilvl="8" w:tplc="C2D871B0">
      <w:start w:val="1"/>
      <w:numFmt w:val="bullet"/>
      <w:lvlText w:val=""/>
      <w:lvlJc w:val="left"/>
      <w:pPr>
        <w:ind w:left="6480" w:hanging="360"/>
      </w:pPr>
      <w:rPr>
        <w:rFonts w:ascii="Wingdings" w:hAnsi="Wingdings" w:hint="default"/>
      </w:rPr>
    </w:lvl>
  </w:abstractNum>
  <w:num w:numId="1" w16cid:durableId="2000965076">
    <w:abstractNumId w:val="1"/>
  </w:num>
  <w:num w:numId="2" w16cid:durableId="86548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F96B2C"/>
    <w:rsid w:val="002F6343"/>
    <w:rsid w:val="00513747"/>
    <w:rsid w:val="005E7792"/>
    <w:rsid w:val="006F474F"/>
    <w:rsid w:val="0084518D"/>
    <w:rsid w:val="008B0BEC"/>
    <w:rsid w:val="008E65FE"/>
    <w:rsid w:val="00B10864"/>
    <w:rsid w:val="00B7215B"/>
    <w:rsid w:val="00CE3A1A"/>
    <w:rsid w:val="00D67739"/>
    <w:rsid w:val="00DA2CA8"/>
    <w:rsid w:val="00EB0957"/>
    <w:rsid w:val="00F83C4B"/>
    <w:rsid w:val="016BAE58"/>
    <w:rsid w:val="01E1A760"/>
    <w:rsid w:val="0476072C"/>
    <w:rsid w:val="05904EF6"/>
    <w:rsid w:val="0619C513"/>
    <w:rsid w:val="0949784F"/>
    <w:rsid w:val="0C811911"/>
    <w:rsid w:val="0DE3493B"/>
    <w:rsid w:val="0F1E08DF"/>
    <w:rsid w:val="0FB8B9D3"/>
    <w:rsid w:val="14D4B94D"/>
    <w:rsid w:val="17E64CF9"/>
    <w:rsid w:val="183FCD35"/>
    <w:rsid w:val="18B78EAB"/>
    <w:rsid w:val="1E68DAF8"/>
    <w:rsid w:val="1EB33308"/>
    <w:rsid w:val="1F630622"/>
    <w:rsid w:val="1FD1CECC"/>
    <w:rsid w:val="20D7EA90"/>
    <w:rsid w:val="231366E9"/>
    <w:rsid w:val="256CE49C"/>
    <w:rsid w:val="263F958E"/>
    <w:rsid w:val="27B4F680"/>
    <w:rsid w:val="2A5847FF"/>
    <w:rsid w:val="2BF41860"/>
    <w:rsid w:val="2D042C9D"/>
    <w:rsid w:val="2D86F025"/>
    <w:rsid w:val="2D9D453B"/>
    <w:rsid w:val="2F2BB922"/>
    <w:rsid w:val="33FF2A45"/>
    <w:rsid w:val="35F95660"/>
    <w:rsid w:val="39718CBE"/>
    <w:rsid w:val="3C556E62"/>
    <w:rsid w:val="3D5A5DEC"/>
    <w:rsid w:val="3F41DCEC"/>
    <w:rsid w:val="43540325"/>
    <w:rsid w:val="47E0C432"/>
    <w:rsid w:val="4C29B8D8"/>
    <w:rsid w:val="4E9EB871"/>
    <w:rsid w:val="503A88D2"/>
    <w:rsid w:val="53D088B5"/>
    <w:rsid w:val="55060C6F"/>
    <w:rsid w:val="55A4FA6D"/>
    <w:rsid w:val="57B12202"/>
    <w:rsid w:val="589B8019"/>
    <w:rsid w:val="593ECC9E"/>
    <w:rsid w:val="59E19184"/>
    <w:rsid w:val="5B7D3B79"/>
    <w:rsid w:val="5D55B7FB"/>
    <w:rsid w:val="60BE20F0"/>
    <w:rsid w:val="61B84C1A"/>
    <w:rsid w:val="61C6DEE5"/>
    <w:rsid w:val="6567E5BE"/>
    <w:rsid w:val="68F27BF9"/>
    <w:rsid w:val="69DAECF1"/>
    <w:rsid w:val="6ECB0005"/>
    <w:rsid w:val="75FBB3C2"/>
    <w:rsid w:val="77978423"/>
    <w:rsid w:val="788EFF69"/>
    <w:rsid w:val="79335484"/>
    <w:rsid w:val="7ACF24E5"/>
    <w:rsid w:val="7BB2DBF1"/>
    <w:rsid w:val="7C841DA3"/>
    <w:rsid w:val="7EF96B2C"/>
    <w:rsid w:val="7F19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6B2C"/>
  <w15:chartTrackingRefBased/>
  <w15:docId w15:val="{8348C64F-44BB-4792-B23F-BD38BEC0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6ECB0005"/>
  </w:style>
  <w:style w:type="paragraph" w:customStyle="1" w:styleId="paragraph">
    <w:name w:val="paragraph"/>
    <w:basedOn w:val="Normal"/>
    <w:uiPriority w:val="1"/>
    <w:rsid w:val="6ECB0005"/>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uiPriority w:val="1"/>
    <w:rsid w:val="6ECB0005"/>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DA2CA8"/>
    <w:rPr>
      <w:sz w:val="16"/>
      <w:szCs w:val="16"/>
    </w:rPr>
  </w:style>
  <w:style w:type="paragraph" w:styleId="CommentText">
    <w:name w:val="annotation text"/>
    <w:basedOn w:val="Normal"/>
    <w:link w:val="CommentTextChar"/>
    <w:uiPriority w:val="99"/>
    <w:semiHidden/>
    <w:unhideWhenUsed/>
    <w:rsid w:val="00DA2CA8"/>
    <w:pPr>
      <w:spacing w:line="240" w:lineRule="auto"/>
    </w:pPr>
    <w:rPr>
      <w:sz w:val="20"/>
      <w:szCs w:val="20"/>
    </w:rPr>
  </w:style>
  <w:style w:type="character" w:customStyle="1" w:styleId="CommentTextChar">
    <w:name w:val="Comment Text Char"/>
    <w:basedOn w:val="DefaultParagraphFont"/>
    <w:link w:val="CommentText"/>
    <w:uiPriority w:val="99"/>
    <w:semiHidden/>
    <w:rsid w:val="00DA2CA8"/>
    <w:rPr>
      <w:sz w:val="20"/>
      <w:szCs w:val="20"/>
    </w:rPr>
  </w:style>
  <w:style w:type="paragraph" w:styleId="CommentSubject">
    <w:name w:val="annotation subject"/>
    <w:basedOn w:val="CommentText"/>
    <w:next w:val="CommentText"/>
    <w:link w:val="CommentSubjectChar"/>
    <w:uiPriority w:val="99"/>
    <w:semiHidden/>
    <w:unhideWhenUsed/>
    <w:rsid w:val="00DA2CA8"/>
    <w:rPr>
      <w:b/>
      <w:bCs/>
    </w:rPr>
  </w:style>
  <w:style w:type="character" w:customStyle="1" w:styleId="CommentSubjectChar">
    <w:name w:val="Comment Subject Char"/>
    <w:basedOn w:val="CommentTextChar"/>
    <w:link w:val="CommentSubject"/>
    <w:uiPriority w:val="99"/>
    <w:semiHidden/>
    <w:rsid w:val="00DA2C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hospitals.org/policy-advocacy/priority-issues/rural-hospitals/rural-emergency-hospita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08520A9813E40B134A6C5B88C07ED" ma:contentTypeVersion="7" ma:contentTypeDescription="Create a new document." ma:contentTypeScope="" ma:versionID="36b41a3b4bc89d1ada7226d7413c2580">
  <xsd:schema xmlns:xsd="http://www.w3.org/2001/XMLSchema" xmlns:xs="http://www.w3.org/2001/XMLSchema" xmlns:p="http://schemas.microsoft.com/office/2006/metadata/properties" xmlns:ns2="85574737-d03f-48fd-8305-3c50139891aa" xmlns:ns3="4b9cb7f5-042e-4ed3-ab19-ed6999d7e824" targetNamespace="http://schemas.microsoft.com/office/2006/metadata/properties" ma:root="true" ma:fieldsID="22008a414b2c2b7d13dc3c361b6aab36" ns2:_="" ns3:_="">
    <xsd:import namespace="85574737-d03f-48fd-8305-3c50139891aa"/>
    <xsd:import namespace="4b9cb7f5-042e-4ed3-ab19-ed6999d7e8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4737-d03f-48fd-8305-3c5013989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9cb7f5-042e-4ed3-ab19-ed6999d7e8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5574737-d03f-48fd-8305-3c50139891aa" xsi:nil="true"/>
    <SharedWithUsers xmlns="4b9cb7f5-042e-4ed3-ab19-ed6999d7e824">
      <UserInfo>
        <DisplayName/>
        <AccountId xsi:nil="true"/>
        <AccountType/>
      </UserInfo>
    </SharedWithUsers>
  </documentManagement>
</p:properties>
</file>

<file path=customXml/itemProps1.xml><?xml version="1.0" encoding="utf-8"?>
<ds:datastoreItem xmlns:ds="http://schemas.openxmlformats.org/officeDocument/2006/customXml" ds:itemID="{E3F00642-0ACA-407D-AE05-D0C2EFED2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4737-d03f-48fd-8305-3c50139891aa"/>
    <ds:schemaRef ds:uri="4b9cb7f5-042e-4ed3-ab19-ed6999d7e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1FEDB-D3EB-460F-B1C2-ABC0D225A648}">
  <ds:schemaRefs>
    <ds:schemaRef ds:uri="http://schemas.microsoft.com/sharepoint/v3/contenttype/forms"/>
  </ds:schemaRefs>
</ds:datastoreItem>
</file>

<file path=customXml/itemProps3.xml><?xml version="1.0" encoding="utf-8"?>
<ds:datastoreItem xmlns:ds="http://schemas.openxmlformats.org/officeDocument/2006/customXml" ds:itemID="{F7E6A351-08B8-4120-AA8A-BCBAA84873CF}">
  <ds:schemaRefs>
    <ds:schemaRef ds:uri="http://purl.org/dc/elements/1.1/"/>
    <ds:schemaRef ds:uri="http://schemas.microsoft.com/office/2006/metadata/properties"/>
    <ds:schemaRef ds:uri="2640d63a-e554-4b35-a505-0e3ccdfbab8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b0cda53-5db2-4b5b-84af-2c51e14eb195"/>
    <ds:schemaRef ds:uri="http://www.w3.org/XML/1998/namespace"/>
    <ds:schemaRef ds:uri="http://purl.org/dc/dcmitype/"/>
    <ds:schemaRef ds:uri="85574737-d03f-48fd-8305-3c50139891aa"/>
    <ds:schemaRef ds:uri="4b9cb7f5-042e-4ed3-ab19-ed6999d7e8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Renneke</dc:creator>
  <cp:keywords/>
  <dc:description/>
  <cp:lastModifiedBy>Maddie Renneke</cp:lastModifiedBy>
  <cp:revision>2</cp:revision>
  <dcterms:created xsi:type="dcterms:W3CDTF">2024-09-04T20:46:00Z</dcterms:created>
  <dcterms:modified xsi:type="dcterms:W3CDTF">2024-09-04T20:46:00Z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0x010100A7508520A9813E40B134A6C5B88C07ED</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